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194" w:rsidRPr="00D80441" w:rsidRDefault="00E32194" w:rsidP="00E3219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CFD1D6C" wp14:editId="555E9299">
            <wp:extent cx="523875" cy="638175"/>
            <wp:effectExtent l="0" t="0" r="9525" b="0"/>
            <wp:docPr id="9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194" w:rsidRPr="00D80441" w:rsidRDefault="00E32194" w:rsidP="00E321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32194" w:rsidRPr="00D80441" w:rsidRDefault="00E32194" w:rsidP="00E3219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32194" w:rsidRPr="00D80441" w:rsidRDefault="00E32194" w:rsidP="00E321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E32194" w:rsidRPr="00D80441" w:rsidRDefault="00E32194" w:rsidP="00E3219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2194" w:rsidRPr="00D80441" w:rsidRDefault="00E32194" w:rsidP="00E3219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32194" w:rsidRPr="00D80441" w:rsidRDefault="00E32194" w:rsidP="00E3219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2194" w:rsidRPr="00D80441" w:rsidRDefault="00E32194" w:rsidP="00E3219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№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4286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 -</w:t>
      </w:r>
      <w:proofErr w:type="gram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E32194" w:rsidRDefault="00E32194" w:rsidP="00E32194">
      <w:pPr>
        <w:tabs>
          <w:tab w:val="left" w:pos="106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32194" w:rsidRDefault="00E32194" w:rsidP="00E32194">
      <w:pPr>
        <w:tabs>
          <w:tab w:val="left" w:pos="159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32194" w:rsidRDefault="00E32194" w:rsidP="00E32194">
      <w:pPr>
        <w:tabs>
          <w:tab w:val="left" w:pos="1590"/>
        </w:tabs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80426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Про розгляд</w:t>
      </w:r>
    </w:p>
    <w:p w:rsidR="00E32194" w:rsidRPr="0080426C" w:rsidRDefault="00E32194" w:rsidP="00E32194">
      <w:pPr>
        <w:tabs>
          <w:tab w:val="left" w:pos="1590"/>
        </w:tabs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80426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клопотання гр. Виноградової Р.Й.</w:t>
      </w:r>
    </w:p>
    <w:p w:rsidR="00E32194" w:rsidRDefault="00E32194" w:rsidP="00E32194">
      <w:pPr>
        <w:tabs>
          <w:tab w:val="left" w:pos="159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32194" w:rsidRPr="0080426C" w:rsidRDefault="00E32194" w:rsidP="00E32194">
      <w:pPr>
        <w:tabs>
          <w:tab w:val="left" w:pos="2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426C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гр. Виноградової Рози Йосипівни про надання дозволу на розробку проекту землеустрою щодо відведення земельної ділянки у власність по вулиці Тургенєва в м. Буча біля ділянки за кадастровим номером 3210945300:01:053:0018 та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графічні матеріали </w:t>
      </w:r>
      <w:r w:rsidRPr="0080426C">
        <w:rPr>
          <w:rFonts w:ascii="Times New Roman" w:hAnsi="Times New Roman" w:cs="Times New Roman"/>
          <w:sz w:val="28"/>
          <w:szCs w:val="28"/>
          <w:lang w:val="uk-UA"/>
        </w:rPr>
        <w:t xml:space="preserve"> на яких зазначено бажане місце розташування земельної ділянки, враховуючи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0426C">
        <w:rPr>
          <w:rFonts w:ascii="Times New Roman" w:hAnsi="Times New Roman" w:cs="Times New Roman"/>
          <w:sz w:val="28"/>
          <w:szCs w:val="28"/>
          <w:lang w:val="uk-UA"/>
        </w:rPr>
        <w:t xml:space="preserve"> що заявник зазначає  бажане місце розташування земельної ділянки на території існуючого </w:t>
      </w:r>
      <w:proofErr w:type="spellStart"/>
      <w:r w:rsidRPr="0080426C">
        <w:rPr>
          <w:rFonts w:ascii="Times New Roman" w:hAnsi="Times New Roman" w:cs="Times New Roman"/>
          <w:sz w:val="28"/>
          <w:szCs w:val="28"/>
          <w:lang w:val="uk-UA"/>
        </w:rPr>
        <w:t>будиноковолодіння</w:t>
      </w:r>
      <w:proofErr w:type="spellEnd"/>
      <w:r w:rsidRPr="0080426C">
        <w:rPr>
          <w:rFonts w:ascii="Times New Roman" w:hAnsi="Times New Roman" w:cs="Times New Roman"/>
          <w:sz w:val="28"/>
          <w:szCs w:val="28"/>
          <w:lang w:val="uk-UA"/>
        </w:rPr>
        <w:t xml:space="preserve"> на якій розташовані об’єкти  нерухомого майна іншої особи, враховуючи пропозицію комісії з питань містобудування та природокористування, керуючись   пунктом 34   частини 1 статті 26 Закону України «Про місцеве самоврядування в Україні», </w:t>
      </w:r>
    </w:p>
    <w:p w:rsidR="00E32194" w:rsidRPr="0080426C" w:rsidRDefault="00E32194" w:rsidP="00E32194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426C">
        <w:rPr>
          <w:rFonts w:ascii="Times New Roman" w:hAnsi="Times New Roman" w:cs="Times New Roman"/>
          <w:sz w:val="28"/>
          <w:szCs w:val="28"/>
          <w:lang w:val="uk-UA"/>
        </w:rPr>
        <w:t xml:space="preserve">міська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426C">
        <w:rPr>
          <w:rFonts w:ascii="Times New Roman" w:hAnsi="Times New Roman" w:cs="Times New Roman"/>
          <w:sz w:val="28"/>
          <w:szCs w:val="28"/>
          <w:lang w:val="uk-UA"/>
        </w:rPr>
        <w:t xml:space="preserve">рада         </w:t>
      </w:r>
    </w:p>
    <w:p w:rsidR="00E32194" w:rsidRPr="00441DA2" w:rsidRDefault="00E32194" w:rsidP="00E321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32194" w:rsidRDefault="00E32194" w:rsidP="00E321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E32194" w:rsidRDefault="00E32194" w:rsidP="00E321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2194" w:rsidRPr="0080426C" w:rsidRDefault="00E32194" w:rsidP="00E32194">
      <w:pPr>
        <w:pStyle w:val="a3"/>
        <w:numPr>
          <w:ilvl w:val="0"/>
          <w:numId w:val="1"/>
        </w:numPr>
        <w:tabs>
          <w:tab w:val="left" w:pos="0"/>
          <w:tab w:val="left" w:pos="27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0426C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8042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гр. Виноградовій Розі Йосипівні в задоволенні клопотання.</w:t>
      </w:r>
    </w:p>
    <w:p w:rsidR="00E32194" w:rsidRPr="0080426C" w:rsidRDefault="00E32194" w:rsidP="00E32194">
      <w:pPr>
        <w:pStyle w:val="a3"/>
        <w:tabs>
          <w:tab w:val="left" w:pos="0"/>
          <w:tab w:val="left" w:pos="270"/>
          <w:tab w:val="left" w:pos="567"/>
        </w:tabs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E32194" w:rsidRPr="004B6996" w:rsidRDefault="00E32194" w:rsidP="00E3219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996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gramStart"/>
      <w:r w:rsidRPr="004B6996">
        <w:rPr>
          <w:rFonts w:ascii="Times New Roman" w:hAnsi="Times New Roman" w:cs="Times New Roman"/>
          <w:sz w:val="28"/>
          <w:szCs w:val="28"/>
        </w:rPr>
        <w:t>відділу</w:t>
      </w:r>
      <w:r w:rsidRPr="004B699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4B6996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proofErr w:type="gramEnd"/>
      <w:r w:rsidRPr="004B699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4B6996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4B6996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4B6996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4B6996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4B6996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4B6996">
        <w:rPr>
          <w:rFonts w:ascii="Times New Roman" w:hAnsi="Times New Roman" w:cs="Times New Roman"/>
          <w:sz w:val="28"/>
          <w:szCs w:val="28"/>
        </w:rPr>
        <w:t>.</w:t>
      </w:r>
    </w:p>
    <w:p w:rsidR="00E32194" w:rsidRDefault="00E32194" w:rsidP="00E32194">
      <w:pPr>
        <w:rPr>
          <w:rFonts w:ascii="Times New Roman" w:hAnsi="Times New Roman" w:cs="Times New Roman"/>
          <w:b/>
          <w:sz w:val="28"/>
          <w:szCs w:val="28"/>
        </w:rPr>
      </w:pPr>
    </w:p>
    <w:p w:rsidR="00E32194" w:rsidRDefault="00E32194" w:rsidP="00E32194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32194" w:rsidRDefault="00E32194" w:rsidP="00E32194">
      <w:pPr>
        <w:tabs>
          <w:tab w:val="left" w:pos="159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F0A5D"/>
    <w:multiLevelType w:val="hybridMultilevel"/>
    <w:tmpl w:val="FFCA8A66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E07"/>
    <w:rsid w:val="002A0E07"/>
    <w:rsid w:val="004D4E27"/>
    <w:rsid w:val="00687D71"/>
    <w:rsid w:val="00E32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522944-8E9F-44A0-9FE3-8D5BF5822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19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21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2019-12-23T08:00:00Z</dcterms:created>
  <dcterms:modified xsi:type="dcterms:W3CDTF">2019-12-23T08:00:00Z</dcterms:modified>
</cp:coreProperties>
</file>